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BD" w:rsidRDefault="000817B9" w:rsidP="007A62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817B9">
        <w:rPr>
          <w:rFonts w:ascii="TH SarabunPSK" w:hAnsi="TH SarabunPSK" w:cs="TH SarabunPSK"/>
          <w:b/>
          <w:bCs/>
          <w:sz w:val="36"/>
          <w:szCs w:val="36"/>
          <w:cs/>
        </w:rPr>
        <w:t>ติดตาม</w:t>
      </w: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</w:t>
      </w:r>
      <w:r w:rsidRPr="000817B9">
        <w:rPr>
          <w:rFonts w:ascii="TH SarabunPSK" w:hAnsi="TH SarabunPSK" w:cs="TH SarabunPSK"/>
          <w:b/>
          <w:bCs/>
          <w:sz w:val="36"/>
          <w:szCs w:val="36"/>
          <w:cs/>
        </w:rPr>
        <w:t>งานประกั</w:t>
      </w: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Pr="000817B9">
        <w:rPr>
          <w:rFonts w:ascii="TH SarabunPSK" w:hAnsi="TH SarabunPSK" w:cs="TH SarabunPSK"/>
          <w:b/>
          <w:bCs/>
          <w:sz w:val="36"/>
          <w:szCs w:val="36"/>
          <w:cs/>
        </w:rPr>
        <w:t>คุณภาพ</w:t>
      </w:r>
      <w:r w:rsidR="007A62B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ภายใน </w:t>
      </w: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817B9" w:rsidRPr="000817B9" w:rsidRDefault="000817B9" w:rsidP="007A62B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0817B9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Pr="000817B9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0817B9" w:rsidRPr="000817B9" w:rsidRDefault="000817B9" w:rsidP="000817B9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0AE5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70AE5">
        <w:rPr>
          <w:rFonts w:ascii="TH SarabunPSK" w:hAnsi="TH SarabunPSK" w:cs="TH SarabunPSK"/>
          <w:b/>
          <w:bCs/>
          <w:sz w:val="36"/>
          <w:szCs w:val="36"/>
          <w:cs/>
        </w:rPr>
        <w:t>การบริการวิชาการ</w:t>
      </w:r>
    </w:p>
    <w:p w:rsidR="000817B9" w:rsidRDefault="000817B9" w:rsidP="000817B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0817B9" w:rsidRPr="000817B9" w:rsidRDefault="000817B9" w:rsidP="000817B9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7A62B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:rsidR="000817B9" w:rsidRPr="000817B9" w:rsidRDefault="000817B9" w:rsidP="000817B9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511"/>
        <w:gridCol w:w="2003"/>
        <w:gridCol w:w="2484"/>
        <w:gridCol w:w="2396"/>
      </w:tblGrid>
      <w:tr w:rsidR="000817B9" w:rsidRPr="00483FAC" w:rsidTr="00732C1C">
        <w:trPr>
          <w:tblHeader/>
        </w:trPr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1497" w:type="pct"/>
            <w:shd w:val="clear" w:color="auto" w:fill="auto"/>
          </w:tcPr>
          <w:p w:rsidR="000817B9" w:rsidRPr="005E7087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70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1444" w:type="pct"/>
            <w:shd w:val="clear" w:color="auto" w:fill="auto"/>
          </w:tcPr>
          <w:p w:rsidR="000817B9" w:rsidRPr="005E7087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70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0817B9" w:rsidRPr="00483FAC" w:rsidTr="000817B9"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กําหนดชุมชนหรือองค์การเป้าหมายของการให้บริการทางวิชาการแก่สังคมโดยมีความร่วมมือระหว่างคณะหรือหน่วยงานเทียบเท่า</w:t>
            </w:r>
          </w:p>
        </w:tc>
        <w:tc>
          <w:tcPr>
            <w:tcW w:w="1497" w:type="pct"/>
            <w:shd w:val="clear" w:color="auto" w:fill="auto"/>
          </w:tcPr>
          <w:p w:rsid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กำ</w:t>
            </w:r>
            <w:r w:rsidRPr="00644A15">
              <w:rPr>
                <w:rFonts w:ascii="TH SarabunPSK" w:hAnsi="TH SarabunPSK" w:cs="TH SarabunPSK"/>
                <w:sz w:val="30"/>
                <w:szCs w:val="30"/>
                <w:cs/>
              </w:rPr>
              <w:t>หนดชุมชน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หรือองค์การเป้าหมายของ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การให้บริการทางวิชาการแก่สังคมโดยมีความร่วมมือระหว่างคณะหรือหน่วยงานเทียบเท่า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1. ...................................</w:t>
            </w: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2. ...................................</w:t>
            </w: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3. ...................................</w:t>
            </w: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4. ...................................</w:t>
            </w:r>
          </w:p>
          <w:p w:rsidR="000817B9" w:rsidRPr="00644A15" w:rsidRDefault="000817B9" w:rsidP="0046037B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5. ...................................</w:t>
            </w:r>
          </w:p>
        </w:tc>
        <w:tc>
          <w:tcPr>
            <w:tcW w:w="1444" w:type="pct"/>
            <w:shd w:val="clear" w:color="auto" w:fill="auto"/>
          </w:tcPr>
          <w:p w:rsidR="000817B9" w:rsidRP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.2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.3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.4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3.1-1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.5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</w:t>
            </w:r>
          </w:p>
          <w:p w:rsid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0817B9" w:rsidRP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 คำสั่ง/รายงานการประชุม/เอกสารที่แสดงการกำหนดชุมชนหรือองค์การเป้าหมาย</w:t>
            </w:r>
          </w:p>
          <w:p w:rsidR="000817B9" w:rsidRPr="009E0A8C" w:rsidRDefault="000817B9" w:rsidP="004603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17B9" w:rsidRPr="00483FAC" w:rsidTr="000817B9"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spacing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จัดทําแผนบริการวิชาการโดยมีส่วนร่วมจากชุมชนหรือองค์การเป้าหมายที่กําหนดในข้อ 1</w:t>
            </w:r>
          </w:p>
        </w:tc>
        <w:tc>
          <w:tcPr>
            <w:tcW w:w="1497" w:type="pct"/>
            <w:shd w:val="clear" w:color="auto" w:fill="auto"/>
          </w:tcPr>
          <w:p w:rsidR="000817B9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  <w:r w:rsidRPr="00D064F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มีการจัดทำแผนบริการวิชาการ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โดยมีส่วนร่วมจากชุมชนหรือองค์การ</w:t>
            </w:r>
            <w:r w:rsidRPr="000817B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เป้าหมาย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จำนวน .... แผน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ดังนี้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1. ...................................</w:t>
            </w:r>
          </w:p>
          <w:p w:rsidR="000817B9" w:rsidRPr="00483FAC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2. ...................................</w:t>
            </w:r>
          </w:p>
        </w:tc>
        <w:tc>
          <w:tcPr>
            <w:tcW w:w="1444" w:type="pct"/>
            <w:shd w:val="clear" w:color="auto" w:fill="auto"/>
          </w:tcPr>
          <w:p w:rsidR="000817B9" w:rsidRP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3.1-2.1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</w:t>
            </w:r>
          </w:p>
          <w:p w:rsid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3.1-2.2 </w:t>
            </w:r>
            <w:r w:rsidRPr="000817B9"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………………………….</w:t>
            </w:r>
          </w:p>
          <w:p w:rsidR="000817B9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 แผนบริการวิชาการ/แผนที่เกี่ยวข้องกับงานบริการวิชาการของคณะ/หน่วยงาน</w:t>
            </w:r>
          </w:p>
          <w:p w:rsidR="00164775" w:rsidRDefault="00164775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 หลักฐานการจัดทำเวทีประชาคม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** หลักฐานที่แสดงการมีส่วนร่วมของชุมชน/องค์การเป้าหมาย</w:t>
            </w:r>
          </w:p>
        </w:tc>
      </w:tr>
      <w:tr w:rsidR="000817B9" w:rsidRPr="00483FAC" w:rsidTr="000817B9"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t>3.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spacing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</w:tc>
        <w:tc>
          <w:tcPr>
            <w:tcW w:w="1497" w:type="pct"/>
            <w:shd w:val="clear" w:color="auto" w:fill="auto"/>
          </w:tcPr>
          <w:p w:rsidR="000817B9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ดำเนินการบริการวิชาการต่อ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และได้รับการพัฒนาจนก่อให้เกิดความเข้มแข็ง </w:t>
            </w:r>
            <w:r w:rsidR="007A62BD" w:rsidRP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จำนวน  ..... โครงการ </w:t>
            </w:r>
            <w:r w:rsidRPr="00D06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ดังนี้</w:t>
            </w:r>
          </w:p>
          <w:p w:rsidR="00E46829" w:rsidRPr="000817B9" w:rsidRDefault="00E4682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7B9" w:rsidRDefault="000817B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1. </w:t>
            </w:r>
            <w:r w:rsidR="007A62BD"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...(ชื่อโครงการ)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A62BD"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ดำเนินการพัฒนา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......(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ชุมชน/องค์การเป้าหมาย)</w:t>
            </w:r>
            <w:r w:rsid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A62BD"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จนก่อให้เกิด</w:t>
            </w:r>
            <w:r w:rsid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.......(ระบุการพัฒนาที่ก่อให้ความเข้มแข็ง)................................</w:t>
            </w:r>
          </w:p>
          <w:p w:rsidR="00E46829" w:rsidRPr="000817B9" w:rsidRDefault="00E46829" w:rsidP="000817B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  <w:p w:rsid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. โครงการ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...(ชื่อโครงการ)....... 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......(ชื่อชุมชน/องค์การเป้าหมาย)....... 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จนก่อให้เกิด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.......(ระบุการพัฒนาที่ก่อให้ความเข้มแข็ง)................................</w:t>
            </w:r>
          </w:p>
          <w:p w:rsidR="00E46829" w:rsidRPr="007A62BD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44" w:type="pct"/>
            <w:shd w:val="clear" w:color="auto" w:fill="auto"/>
          </w:tcPr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lastRenderedPageBreak/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.2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.3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P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.4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Default="000817B9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-3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.5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</w:t>
            </w:r>
          </w:p>
          <w:p w:rsidR="007A62BD" w:rsidRDefault="007A62BD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7A62BD" w:rsidRDefault="007A62BD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 xml:space="preserve">*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รายงานผลการดำเนินโครงการ</w:t>
            </w:r>
          </w:p>
          <w:p w:rsidR="007A62BD" w:rsidRPr="007A62BD" w:rsidRDefault="007A62BD" w:rsidP="000817B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lastRenderedPageBreak/>
              <w:t>** หลักฐานแสดงการพัฒนาให้เกิดความเข้มแข็ง</w:t>
            </w:r>
          </w:p>
        </w:tc>
      </w:tr>
      <w:tr w:rsidR="000817B9" w:rsidRPr="00483FAC" w:rsidTr="000817B9"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t>4.</w:t>
            </w:r>
          </w:p>
        </w:tc>
        <w:tc>
          <w:tcPr>
            <w:tcW w:w="1207" w:type="pct"/>
            <w:shd w:val="clear" w:color="auto" w:fill="auto"/>
          </w:tcPr>
          <w:p w:rsidR="000817B9" w:rsidRDefault="00164775" w:rsidP="0046037B">
            <w:pPr>
              <w:spacing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ชุมชนหรือองค์การเป้าหมายดำ</w:t>
            </w:r>
            <w:r w:rsidR="000817B9"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เนินการพัฒนาตนเองอย่างต่อเนื่อง</w:t>
            </w:r>
          </w:p>
          <w:p w:rsidR="000817B9" w:rsidRPr="00C70AE5" w:rsidRDefault="000817B9" w:rsidP="0046037B">
            <w:pPr>
              <w:spacing w:line="36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97" w:type="pct"/>
            <w:shd w:val="clear" w:color="auto" w:fill="auto"/>
          </w:tcPr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ดำเนินการบริการวิชาการต่อ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ชุมชนหรือองค์การเป้าหมาย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อย่างต่อเนื่อง </w:t>
            </w:r>
            <w:r w:rsidRPr="007A62B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จำนวน  ..... โครงการ </w:t>
            </w:r>
            <w:r w:rsidRPr="00D06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ดังนี้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1. โครงการ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.......(ชื่อโครงการ)....... 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......(ชื่อชุมชน/องค์การเป้าหมาย)....... </w:t>
            </w: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อย่างต่อเนื่อง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E46829" w:rsidRP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พัฒนา.............................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พัฒนา.............................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. โครงการ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.......(ชื่อโครงการ)....... </w:t>
            </w:r>
            <w:r w:rsidRPr="007A62BD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......(ชื่อชุมชน/องค์การเป้าหมาย)....... </w:t>
            </w: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อย่างต่อเนื่อง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  <w:p w:rsidR="00E46829" w:rsidRPr="00E46829" w:rsidRDefault="00164775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 xml:space="preserve">- </w:t>
            </w:r>
            <w:r w:rsidR="00E46829"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="00E46829"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</w:t>
            </w:r>
          </w:p>
          <w:p w:rsid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ปีงบประมาณ พ.ศ. </w:t>
            </w:r>
            <w:r>
              <w:rPr>
                <w:rFonts w:ascii="TH SarabunPSK" w:hAnsi="TH SarabunPSK" w:cs="TH SarabunPSK"/>
                <w:sz w:val="30"/>
                <w:szCs w:val="30"/>
              </w:rPr>
              <w:t>2562</w:t>
            </w:r>
          </w:p>
          <w:p w:rsidR="00164775" w:rsidRPr="00E46829" w:rsidRDefault="00164775" w:rsidP="00164775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- </w:t>
            </w: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พัฒนา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</w:t>
            </w:r>
          </w:p>
          <w:p w:rsidR="00E46829" w:rsidRPr="00E4682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4" w:type="pct"/>
            <w:shd w:val="clear" w:color="auto" w:fill="auto"/>
          </w:tcPr>
          <w:p w:rsidR="00164775" w:rsidRPr="000817B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lastRenderedPageBreak/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164775" w:rsidRPr="000817B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.2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164775" w:rsidRPr="000817B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.3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164775" w:rsidRPr="000817B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.4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164775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-4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.5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</w:t>
            </w:r>
          </w:p>
          <w:p w:rsidR="00164775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164775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 xml:space="preserve">*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รายงานผลการดำเนินโครงการปีที่เกี่ยวข้อง</w:t>
            </w:r>
          </w:p>
          <w:p w:rsidR="000817B9" w:rsidRPr="009E0A8C" w:rsidRDefault="00164775" w:rsidP="001647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** หลักฐานแสดงการพัฒนาอย่างต่อเนื่อง</w:t>
            </w:r>
          </w:p>
        </w:tc>
      </w:tr>
      <w:tr w:rsidR="000817B9" w:rsidRPr="00483FAC" w:rsidTr="000817B9">
        <w:trPr>
          <w:trHeight w:val="275"/>
        </w:trPr>
        <w:tc>
          <w:tcPr>
            <w:tcW w:w="544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A8"/>
            </w:r>
          </w:p>
        </w:tc>
        <w:tc>
          <w:tcPr>
            <w:tcW w:w="308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</w:rPr>
              <w:t>5.</w:t>
            </w:r>
          </w:p>
        </w:tc>
        <w:tc>
          <w:tcPr>
            <w:tcW w:w="1207" w:type="pct"/>
            <w:shd w:val="clear" w:color="auto" w:fill="auto"/>
          </w:tcPr>
          <w:p w:rsidR="000817B9" w:rsidRPr="00C70AE5" w:rsidRDefault="000817B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</w:tc>
        <w:tc>
          <w:tcPr>
            <w:tcW w:w="1497" w:type="pct"/>
            <w:shd w:val="clear" w:color="auto" w:fill="auto"/>
          </w:tcPr>
          <w:p w:rsidR="000817B9" w:rsidRPr="00D064F0" w:rsidRDefault="00E46829" w:rsidP="0046037B">
            <w:pPr>
              <w:autoSpaceDE w:val="0"/>
              <w:autoSpaceDN w:val="0"/>
              <w:adjustRightInd w:val="0"/>
              <w:ind w:firstLine="303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4682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="000817B9" w:rsidRPr="00D06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ได้มีการ</w:t>
            </w:r>
            <w:r w:rsidRPr="00C70AE5">
              <w:rPr>
                <w:rFonts w:ascii="TH SarabunPSK" w:hAnsi="TH SarabunPSK" w:cs="TH SarabunPSK"/>
                <w:sz w:val="30"/>
                <w:szCs w:val="30"/>
                <w:cs/>
              </w:rPr>
              <w:t>สร้างเครือข่ายความร่วมมือกับหน่วยงานภายนอกในการพัฒนาชุมชนหรือองค์การเป้าหมาย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="000817B9" w:rsidRPr="00D064F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ดังนี้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1. ...................................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2. ...................................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3. ...................................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ind w:firstLine="332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4. ...................................</w:t>
            </w:r>
          </w:p>
          <w:p w:rsidR="000817B9" w:rsidRPr="00DD4CB7" w:rsidRDefault="00E46829" w:rsidP="00E46829">
            <w:pPr>
              <w:autoSpaceDE w:val="0"/>
              <w:autoSpaceDN w:val="0"/>
              <w:adjustRightInd w:val="0"/>
              <w:ind w:firstLine="332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5. ...................................</w:t>
            </w:r>
          </w:p>
        </w:tc>
        <w:tc>
          <w:tcPr>
            <w:tcW w:w="1444" w:type="pct"/>
            <w:shd w:val="clear" w:color="auto" w:fill="auto"/>
          </w:tcPr>
          <w:p w:rsidR="00E46829" w:rsidRPr="000817B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.1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.2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.3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E46829" w:rsidRPr="000817B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.4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............................</w:t>
            </w:r>
          </w:p>
          <w:p w:rsidR="000817B9" w:rsidRDefault="00E4682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17B9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-5</w:t>
            </w:r>
            <w:r w:rsidRPr="000817B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 xml:space="preserve">.5 </w:t>
            </w:r>
            <w:r w:rsidRPr="000817B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...........................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.</w:t>
            </w:r>
          </w:p>
          <w:p w:rsidR="00E46829" w:rsidRDefault="00E46829" w:rsidP="0046037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E46829" w:rsidRDefault="00E46829" w:rsidP="00E468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 xml:space="preserve">*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บันทึกข้อตกลงความร่วมมือ (</w:t>
            </w: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>MoU/MoA)</w:t>
            </w:r>
          </w:p>
          <w:p w:rsidR="00E46829" w:rsidRPr="00E46829" w:rsidRDefault="00164775" w:rsidP="0016477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4472C4" w:themeColor="accent5"/>
                <w:sz w:val="30"/>
                <w:szCs w:val="30"/>
              </w:rPr>
              <w:t xml:space="preserve">* </w:t>
            </w:r>
            <w:r>
              <w:rPr>
                <w:rFonts w:ascii="TH SarabunPSK" w:hAnsi="TH SarabunPSK" w:cs="TH SarabunPSK" w:hint="cs"/>
                <w:color w:val="4472C4" w:themeColor="accent5"/>
                <w:sz w:val="30"/>
                <w:szCs w:val="30"/>
                <w:cs/>
              </w:rPr>
              <w:t>หลักฐานอื่น ๆ ที่แสดงความร่วมมือ</w:t>
            </w:r>
          </w:p>
        </w:tc>
      </w:tr>
    </w:tbl>
    <w:p w:rsidR="000817B9" w:rsidRPr="00483FAC" w:rsidRDefault="000817B9" w:rsidP="000817B9">
      <w:pPr>
        <w:widowControl w:val="0"/>
        <w:rPr>
          <w:color w:val="FF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817B9" w:rsidRPr="00C70AE5" w:rsidTr="0046037B">
        <w:trPr>
          <w:tblHeader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 xml:space="preserve">ข้อสรุปโดยรวมองค์ประกอบที่ </w:t>
            </w:r>
            <w:r w:rsidRPr="00C70AE5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3</w:t>
            </w:r>
          </w:p>
        </w:tc>
      </w:tr>
      <w:tr w:rsidR="000817B9" w:rsidRPr="00C70AE5" w:rsidTr="0046037B">
        <w:tc>
          <w:tcPr>
            <w:tcW w:w="8522" w:type="dxa"/>
            <w:tcBorders>
              <w:top w:val="single" w:sz="4" w:space="0" w:color="auto"/>
            </w:tcBorders>
            <w:shd w:val="clear" w:color="auto" w:fill="auto"/>
          </w:tcPr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จุดแข็ง</w:t>
            </w:r>
          </w:p>
          <w:p w:rsidR="000817B9" w:rsidRPr="00C70AE5" w:rsidRDefault="000817B9" w:rsidP="0046037B">
            <w:pPr>
              <w:pStyle w:val="Default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  <w:p w:rsidR="000817B9" w:rsidRPr="00C70AE5" w:rsidRDefault="000817B9" w:rsidP="0046037B">
            <w:pPr>
              <w:pStyle w:val="Default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แนวทางเสริมจุดแข็ง</w:t>
            </w: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1"/>
              </w:num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จุดที่ควรพัฒนา</w:t>
            </w:r>
          </w:p>
          <w:p w:rsidR="000817B9" w:rsidRPr="00C70AE5" w:rsidRDefault="000817B9" w:rsidP="0046037B">
            <w:pPr>
              <w:pStyle w:val="Default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  <w:p w:rsidR="000817B9" w:rsidRPr="00C70AE5" w:rsidRDefault="000817B9" w:rsidP="0046037B">
            <w:pPr>
              <w:pStyle w:val="Default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</w:pP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70AE5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วิธีปฏิบัติที่ดี/นวัตกรรม</w:t>
            </w:r>
            <w:r w:rsidRPr="00C70AE5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 </w:t>
            </w: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3"/>
              </w:num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70AE5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  <w:tr w:rsidR="000817B9" w:rsidRPr="00C70AE5" w:rsidTr="0046037B">
        <w:tc>
          <w:tcPr>
            <w:tcW w:w="8522" w:type="dxa"/>
            <w:shd w:val="clear" w:color="auto" w:fill="auto"/>
          </w:tcPr>
          <w:p w:rsidR="000817B9" w:rsidRPr="00C70AE5" w:rsidRDefault="000817B9" w:rsidP="0046037B">
            <w:pPr>
              <w:pStyle w:val="Default"/>
              <w:numPr>
                <w:ilvl w:val="0"/>
                <w:numId w:val="3"/>
              </w:numPr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10"/>
      </w:tblGrid>
      <w:tr w:rsidR="00732C1C" w:rsidRPr="00732C1C" w:rsidTr="00732C1C">
        <w:tc>
          <w:tcPr>
            <w:tcW w:w="3686" w:type="dxa"/>
          </w:tcPr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bookmarkStart w:id="0" w:name="_GoBack"/>
            <w:bookmarkEnd w:id="0"/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(………………………………………………………..)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ผู้</w:t>
            </w:r>
            <w:r w:rsidRPr="00732C1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รายงาน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............/....................../2562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610" w:type="dxa"/>
          </w:tcPr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(………………………………………………………..)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คณบดี/ผู้อำนวยการ/หัวหน้าหน่วยงาน</w:t>
            </w:r>
          </w:p>
          <w:p w:rsidR="00732C1C" w:rsidRPr="00732C1C" w:rsidRDefault="00732C1C" w:rsidP="00732C1C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ผู้ตรวจสอบ</w:t>
            </w:r>
          </w:p>
          <w:p w:rsidR="00732C1C" w:rsidRPr="00732C1C" w:rsidRDefault="00732C1C" w:rsidP="005D487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32C1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............/....................../2562</w:t>
            </w:r>
          </w:p>
        </w:tc>
      </w:tr>
    </w:tbl>
    <w:p w:rsidR="008522F0" w:rsidRPr="00732C1C" w:rsidRDefault="008522F0">
      <w:pPr>
        <w:rPr>
          <w:i/>
          <w:iCs/>
        </w:rPr>
      </w:pPr>
    </w:p>
    <w:sectPr w:rsidR="008522F0" w:rsidRPr="00732C1C" w:rsidSect="00BA4105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729" w:right="1440" w:bottom="1440" w:left="216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F2" w:rsidRDefault="00B60CF2" w:rsidP="00732C1C">
      <w:r>
        <w:separator/>
      </w:r>
    </w:p>
  </w:endnote>
  <w:endnote w:type="continuationSeparator" w:id="0">
    <w:p w:rsidR="00B60CF2" w:rsidRDefault="00B60CF2" w:rsidP="0073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2D" w:rsidRDefault="00A706F4" w:rsidP="00C812EF">
    <w:pPr>
      <w:pStyle w:val="a6"/>
      <w:framePr w:wrap="around" w:vAnchor="text" w:hAnchor="margin" w:xAlign="outside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4132D" w:rsidRDefault="00B60CF2" w:rsidP="004F4AC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5" w:rsidRPr="008F087C" w:rsidRDefault="00A706F4" w:rsidP="00723EA5">
    <w:pPr>
      <w:pStyle w:val="a6"/>
      <w:framePr w:wrap="around" w:vAnchor="text" w:hAnchor="page" w:x="10323" w:y="63"/>
      <w:rPr>
        <w:rStyle w:val="a3"/>
        <w:rFonts w:ascii="TH SarabunPSK" w:hAnsi="TH SarabunPSK" w:cs="TH SarabunPSK"/>
        <w:i/>
        <w:iCs/>
        <w:sz w:val="28"/>
      </w:rPr>
    </w:pP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begin"/>
    </w:r>
    <w:r w:rsidRPr="008F087C">
      <w:rPr>
        <w:rStyle w:val="a3"/>
        <w:rFonts w:ascii="TH SarabunPSK" w:hAnsi="TH SarabunPSK" w:cs="TH SarabunPSK"/>
        <w:i/>
        <w:iCs/>
        <w:sz w:val="28"/>
      </w:rPr>
      <w:instrText xml:space="preserve">PAGE  </w:instrText>
    </w: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separate"/>
    </w:r>
    <w:r w:rsidR="00F71120">
      <w:rPr>
        <w:rStyle w:val="a3"/>
        <w:rFonts w:ascii="TH SarabunPSK" w:hAnsi="TH SarabunPSK" w:cs="TH SarabunPSK"/>
        <w:i/>
        <w:iCs/>
        <w:noProof/>
        <w:sz w:val="28"/>
        <w:cs/>
      </w:rPr>
      <w:t>1</w:t>
    </w: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end"/>
    </w:r>
  </w:p>
  <w:p w:rsidR="00723EA5" w:rsidRPr="00723EA5" w:rsidRDefault="00A706F4" w:rsidP="00723EA5">
    <w:pPr>
      <w:pStyle w:val="a6"/>
      <w:pBdr>
        <w:top w:val="single" w:sz="4" w:space="1" w:color="D9D9D9"/>
      </w:pBdr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                                              </w:t>
    </w:r>
    <w:r w:rsidR="00732C1C">
      <w:rPr>
        <w:rFonts w:ascii="TH SarabunPSK" w:hAnsi="TH SarabunPSK" w:cs="TH SarabunPSK" w:hint="cs"/>
        <w:cs/>
      </w:rPr>
      <w:t>แบบ</w:t>
    </w:r>
    <w:r w:rsidRPr="00723EA5">
      <w:rPr>
        <w:rFonts w:ascii="TH SarabunPSK" w:hAnsi="TH SarabunPSK" w:cs="TH SarabunPSK"/>
        <w:cs/>
      </w:rPr>
      <w:t>ติดตามการดำเนินงานประกันคุณภาพภายใน</w:t>
    </w:r>
    <w:r>
      <w:rPr>
        <w:rFonts w:ascii="TH SarabunPSK" w:hAnsi="TH SarabunPSK" w:cs="TH SarabunPSK" w:hint="cs"/>
        <w:cs/>
      </w:rPr>
      <w:t xml:space="preserve"> </w:t>
    </w:r>
    <w:r w:rsidRPr="00723EA5">
      <w:rPr>
        <w:rFonts w:ascii="TH SarabunPSK" w:hAnsi="TH SarabunPSK" w:cs="TH SarabunPSK"/>
        <w:cs/>
      </w:rPr>
      <w:t>ระดับมหาวิทยาลัย</w:t>
    </w:r>
    <w:r>
      <w:rPr>
        <w:rFonts w:cs="Times New Roman"/>
        <w:szCs w:val="24"/>
        <w:cs/>
        <w:lang w:val="th-TH"/>
      </w:rPr>
      <w:t xml:space="preserve"> | </w:t>
    </w:r>
    <w:r>
      <w:rPr>
        <w:rFonts w:hint="cs"/>
        <w:cs/>
        <w:lang w:val="th-TH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5" w:rsidRPr="008F087C" w:rsidRDefault="00A706F4" w:rsidP="00723EA5">
    <w:pPr>
      <w:pStyle w:val="a6"/>
      <w:framePr w:wrap="around" w:vAnchor="text" w:hAnchor="margin" w:xAlign="right" w:y="1"/>
      <w:rPr>
        <w:rStyle w:val="a3"/>
        <w:rFonts w:ascii="TH SarabunPSK" w:hAnsi="TH SarabunPSK" w:cs="TH SarabunPSK"/>
        <w:i/>
        <w:iCs/>
        <w:sz w:val="28"/>
      </w:rPr>
    </w:pP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begin"/>
    </w:r>
    <w:r w:rsidRPr="008F087C">
      <w:rPr>
        <w:rStyle w:val="a3"/>
        <w:rFonts w:ascii="TH SarabunPSK" w:hAnsi="TH SarabunPSK" w:cs="TH SarabunPSK"/>
        <w:i/>
        <w:iCs/>
        <w:sz w:val="28"/>
      </w:rPr>
      <w:instrText xml:space="preserve">PAGE  </w:instrText>
    </w: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separate"/>
    </w:r>
    <w:r>
      <w:rPr>
        <w:rStyle w:val="a3"/>
        <w:rFonts w:ascii="TH SarabunPSK" w:hAnsi="TH SarabunPSK" w:cs="TH SarabunPSK"/>
        <w:i/>
        <w:iCs/>
        <w:noProof/>
        <w:sz w:val="28"/>
        <w:cs/>
      </w:rPr>
      <w:t>1</w:t>
    </w:r>
    <w:r w:rsidRPr="008F087C">
      <w:rPr>
        <w:rStyle w:val="a3"/>
        <w:rFonts w:ascii="TH SarabunPSK" w:hAnsi="TH SarabunPSK" w:cs="TH SarabunPSK"/>
        <w:i/>
        <w:iCs/>
        <w:sz w:val="28"/>
        <w:cs/>
      </w:rPr>
      <w:fldChar w:fldCharType="end"/>
    </w:r>
  </w:p>
  <w:p w:rsidR="00723EA5" w:rsidRPr="00723EA5" w:rsidRDefault="00A706F4" w:rsidP="00723EA5">
    <w:pPr>
      <w:pStyle w:val="a6"/>
      <w:pBdr>
        <w:top w:val="single" w:sz="4" w:space="1" w:color="D9D9D9"/>
      </w:pBdr>
      <w:jc w:val="right"/>
      <w:rPr>
        <w:rFonts w:ascii="TH SarabunPSK" w:hAnsi="TH SarabunPSK" w:cs="TH SarabunPSK"/>
        <w:cs/>
      </w:rPr>
    </w:pPr>
    <w:r w:rsidRPr="00723EA5">
      <w:rPr>
        <w:rFonts w:ascii="TH SarabunPSK" w:hAnsi="TH SarabunPSK" w:cs="TH SarabunPSK"/>
        <w:cs/>
      </w:rPr>
      <w:t>ติดตามการดำเนินงานประกันคุณภาพภายใน</w:t>
    </w:r>
    <w:r>
      <w:rPr>
        <w:rFonts w:ascii="TH SarabunPSK" w:hAnsi="TH SarabunPSK" w:cs="TH SarabunPSK" w:hint="cs"/>
        <w:cs/>
      </w:rPr>
      <w:t xml:space="preserve"> </w:t>
    </w:r>
    <w:r w:rsidRPr="00723EA5">
      <w:rPr>
        <w:rFonts w:ascii="TH SarabunPSK" w:hAnsi="TH SarabunPSK" w:cs="TH SarabunPSK"/>
        <w:cs/>
      </w:rPr>
      <w:t>ระดับมหาวิทยาลัย</w:t>
    </w:r>
    <w:r>
      <w:rPr>
        <w:rFonts w:cs="Times New Roman"/>
        <w:szCs w:val="24"/>
        <w:cs/>
        <w:lang w:val="th-TH"/>
      </w:rPr>
      <w:t xml:space="preserve"> | </w:t>
    </w:r>
    <w:r>
      <w:rPr>
        <w:rFonts w:hint="cs"/>
        <w:cs/>
        <w:lang w:val="th-TH"/>
      </w:rPr>
      <w:t xml:space="preserve">  </w:t>
    </w:r>
    <w:r w:rsidRPr="00723EA5">
      <w:rPr>
        <w:rFonts w:ascii="Angsana New" w:hAnsi="Angsana New"/>
        <w:color w:val="808080"/>
        <w:spacing w:val="60"/>
        <w:szCs w:val="24"/>
        <w:cs/>
        <w:lang w:val="th-TH"/>
      </w:rPr>
      <w:t>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F2" w:rsidRDefault="00B60CF2" w:rsidP="00732C1C">
      <w:r>
        <w:separator/>
      </w:r>
    </w:p>
  </w:footnote>
  <w:footnote w:type="continuationSeparator" w:id="0">
    <w:p w:rsidR="00B60CF2" w:rsidRDefault="00B60CF2" w:rsidP="0073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2D" w:rsidRDefault="00A706F4" w:rsidP="001D3BE9">
    <w:pPr>
      <w:pStyle w:val="a4"/>
      <w:framePr w:wrap="around" w:vAnchor="text" w:hAnchor="margin" w:xAlign="outside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D4132D" w:rsidRDefault="00B60CF2" w:rsidP="00056FC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975"/>
    <w:multiLevelType w:val="hybridMultilevel"/>
    <w:tmpl w:val="BCCEB456"/>
    <w:lvl w:ilvl="0" w:tplc="E43A452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343F8"/>
    <w:multiLevelType w:val="hybridMultilevel"/>
    <w:tmpl w:val="9D5A3054"/>
    <w:lvl w:ilvl="0" w:tplc="7DB624B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15DED"/>
    <w:multiLevelType w:val="hybridMultilevel"/>
    <w:tmpl w:val="C49AFF20"/>
    <w:lvl w:ilvl="0" w:tplc="11D2E6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4138"/>
    <w:multiLevelType w:val="hybridMultilevel"/>
    <w:tmpl w:val="44B08676"/>
    <w:lvl w:ilvl="0" w:tplc="A8D6AE6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33351"/>
    <w:multiLevelType w:val="hybridMultilevel"/>
    <w:tmpl w:val="7876C020"/>
    <w:lvl w:ilvl="0" w:tplc="11D2E6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9"/>
    <w:rsid w:val="000817B9"/>
    <w:rsid w:val="00164775"/>
    <w:rsid w:val="002065A5"/>
    <w:rsid w:val="005D487F"/>
    <w:rsid w:val="00732C1C"/>
    <w:rsid w:val="007A62BD"/>
    <w:rsid w:val="008522F0"/>
    <w:rsid w:val="00A706F4"/>
    <w:rsid w:val="00B60CF2"/>
    <w:rsid w:val="00E46829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0F36-209B-42BD-97B0-1DB027D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17B9"/>
  </w:style>
  <w:style w:type="paragraph" w:styleId="a4">
    <w:name w:val="header"/>
    <w:basedOn w:val="a"/>
    <w:link w:val="a5"/>
    <w:rsid w:val="000817B9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0817B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0817B9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817B9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0817B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A62BD"/>
    <w:pPr>
      <w:ind w:left="720"/>
      <w:contextualSpacing/>
    </w:pPr>
  </w:style>
  <w:style w:type="table" w:styleId="a9">
    <w:name w:val="Table Grid"/>
    <w:basedOn w:val="a1"/>
    <w:uiPriority w:val="39"/>
    <w:rsid w:val="0073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487F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D487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2019-08-22T05:03:00Z</cp:lastPrinted>
  <dcterms:created xsi:type="dcterms:W3CDTF">2019-08-22T06:43:00Z</dcterms:created>
  <dcterms:modified xsi:type="dcterms:W3CDTF">2019-08-22T06:43:00Z</dcterms:modified>
</cp:coreProperties>
</file>